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7A5478F4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</w:t>
      </w:r>
      <w:r w:rsidR="00D03BB6">
        <w:rPr>
          <w:rFonts w:ascii="Arial" w:hAnsi="Arial" w:cs="Arial"/>
          <w:b/>
          <w:sz w:val="32"/>
          <w:szCs w:val="32"/>
        </w:rPr>
        <w:t>5</w:t>
      </w:r>
      <w:r w:rsidR="00714B9F">
        <w:rPr>
          <w:rFonts w:ascii="Arial" w:hAnsi="Arial" w:cs="Arial"/>
          <w:b/>
          <w:sz w:val="32"/>
          <w:szCs w:val="32"/>
        </w:rPr>
        <w:t>H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4A1C6555" w:rsidR="00F12393" w:rsidRPr="00714B9F" w:rsidRDefault="00F12393" w:rsidP="00714B9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</w:t>
      </w:r>
      <w:r w:rsidR="00D03BB6">
        <w:rPr>
          <w:rFonts w:ascii="Arial" w:hAnsi="Arial" w:cs="Arial"/>
          <w:sz w:val="18"/>
          <w:szCs w:val="18"/>
        </w:rPr>
        <w:t>5</w:t>
      </w:r>
      <w:r w:rsidR="00714B9F">
        <w:rPr>
          <w:rFonts w:ascii="Arial" w:hAnsi="Arial" w:cs="Arial"/>
          <w:sz w:val="18"/>
          <w:szCs w:val="18"/>
        </w:rPr>
        <w:t>H</w:t>
      </w:r>
      <w:r w:rsidR="00D03BB6">
        <w:rPr>
          <w:rFonts w:ascii="Arial" w:hAnsi="Arial" w:cs="Arial"/>
          <w:sz w:val="18"/>
          <w:szCs w:val="18"/>
        </w:rPr>
        <w:t>25</w:t>
      </w:r>
      <w:r w:rsidRPr="00F12393">
        <w:rPr>
          <w:rFonts w:ascii="Arial" w:hAnsi="Arial" w:cs="Arial"/>
          <w:sz w:val="18"/>
          <w:szCs w:val="18"/>
        </w:rPr>
        <w:t xml:space="preserve">A capable of covering a 37– </w:t>
      </w:r>
      <w:r w:rsidR="00D03BB6">
        <w:rPr>
          <w:rFonts w:ascii="Arial" w:hAnsi="Arial" w:cs="Arial"/>
          <w:sz w:val="18"/>
          <w:szCs w:val="18"/>
        </w:rPr>
        <w:t>67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D03BB6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 xml:space="preserve">360 degrees. The rotor shall have a pressure range from 50 to 70 PSI with a maximum </w:t>
      </w:r>
      <w:r w:rsidRPr="00714B9F">
        <w:rPr>
          <w:rFonts w:ascii="Arial" w:hAnsi="Arial" w:cs="Arial"/>
          <w:sz w:val="18"/>
          <w:szCs w:val="18"/>
        </w:rPr>
        <w:t>pressure of 100 PSI.</w:t>
      </w:r>
      <w:r w:rsidRPr="00714B9F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714B9F" w:rsidRDefault="00F12393" w:rsidP="00714B9F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714B9F">
        <w:rPr>
          <w:rFonts w:ascii="Arial" w:hAnsi="Arial" w:cs="Arial"/>
          <w:sz w:val="18"/>
          <w:szCs w:val="18"/>
        </w:rPr>
        <w:t xml:space="preserve">Rotor shall have color-coded, interchangeable nozzles. The retract spring shall be of stainless steel and of </w:t>
      </w:r>
      <w:proofErr w:type="gramStart"/>
      <w:r w:rsidRPr="00714B9F">
        <w:rPr>
          <w:rFonts w:ascii="Arial" w:hAnsi="Arial" w:cs="Arial"/>
          <w:sz w:val="18"/>
          <w:szCs w:val="18"/>
        </w:rPr>
        <w:t>sufficient</w:t>
      </w:r>
      <w:proofErr w:type="gramEnd"/>
      <w:r w:rsidRPr="00714B9F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714B9F">
        <w:rPr>
          <w:rFonts w:ascii="Arial" w:hAnsi="Arial" w:cs="Arial"/>
          <w:sz w:val="18"/>
          <w:szCs w:val="18"/>
        </w:rPr>
        <w:t>Quicklock</w:t>
      </w:r>
      <w:proofErr w:type="spellEnd"/>
      <w:r w:rsidRPr="00714B9F">
        <w:rPr>
          <w:rFonts w:ascii="Arial" w:hAnsi="Arial" w:cs="Arial"/>
          <w:sz w:val="18"/>
          <w:szCs w:val="18"/>
        </w:rPr>
        <w:t xml:space="preserve"> design.</w:t>
      </w:r>
    </w:p>
    <w:p w14:paraId="1376A2CE" w14:textId="53AEF7BD" w:rsidR="00714B9F" w:rsidRPr="00714B9F" w:rsidRDefault="00714B9F" w:rsidP="00714B9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714B9F">
        <w:rPr>
          <w:rFonts w:ascii="Arial" w:hAnsi="Arial" w:cs="Arial"/>
          <w:sz w:val="18"/>
          <w:szCs w:val="18"/>
        </w:rPr>
        <w:t>otor shall be configured as hydraulic normally open.   The rotor shall have a manual selector for on/off control.</w:t>
      </w:r>
    </w:p>
    <w:p w14:paraId="49507BE6" w14:textId="30C3FA48" w:rsidR="00714B9F" w:rsidRPr="00714B9F" w:rsidRDefault="00714B9F" w:rsidP="00714B9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r w:rsidRPr="00714B9F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</w:t>
      </w:r>
      <w:r>
        <w:rPr>
          <w:rFonts w:ascii="Arial" w:hAnsi="Arial" w:cs="Arial"/>
          <w:sz w:val="18"/>
          <w:szCs w:val="18"/>
        </w:rPr>
        <w:t>h</w:t>
      </w:r>
      <w:r w:rsidRPr="00714B9F">
        <w:rPr>
          <w:rFonts w:ascii="Arial" w:hAnsi="Arial" w:cs="Arial"/>
          <w:sz w:val="18"/>
          <w:szCs w:val="18"/>
        </w:rPr>
        <w:t xml:space="preserve">all have a top diameter of 6.5”, a pop-up height of 4” and an overall body height of 9.75”. </w:t>
      </w:r>
    </w:p>
    <w:p w14:paraId="59940E9A" w14:textId="4CAB2A70" w:rsidR="00F12393" w:rsidRPr="00D03BB6" w:rsidRDefault="00F12393" w:rsidP="00714B9F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714B9F">
        <w:rPr>
          <w:rFonts w:ascii="Arial" w:hAnsi="Arial" w:cs="Arial"/>
          <w:sz w:val="18"/>
          <w:szCs w:val="18"/>
        </w:rPr>
        <w:t>Rotor shall have</w:t>
      </w:r>
      <w:r w:rsidRPr="00D03BB6">
        <w:rPr>
          <w:rFonts w:ascii="Arial" w:hAnsi="Arial" w:cs="Arial"/>
          <w:sz w:val="18"/>
          <w:szCs w:val="18"/>
        </w:rPr>
        <w:t xml:space="preserve"> 1” fema</w:t>
      </w:r>
      <w:bookmarkStart w:id="0" w:name="_GoBack"/>
      <w:bookmarkEnd w:id="0"/>
      <w:r w:rsidRPr="00D03BB6">
        <w:rPr>
          <w:rFonts w:ascii="Arial" w:hAnsi="Arial" w:cs="Arial"/>
          <w:sz w:val="18"/>
          <w:szCs w:val="18"/>
        </w:rPr>
        <w:t>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C832" w14:textId="77777777" w:rsidR="009B2F93" w:rsidRDefault="009B2F93" w:rsidP="00445BF8">
      <w:pPr>
        <w:spacing w:after="0" w:line="240" w:lineRule="auto"/>
      </w:pPr>
      <w:r>
        <w:separator/>
      </w:r>
    </w:p>
  </w:endnote>
  <w:endnote w:type="continuationSeparator" w:id="0">
    <w:p w14:paraId="4A809DE9" w14:textId="77777777" w:rsidR="009B2F93" w:rsidRDefault="009B2F93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F085" w14:textId="77777777" w:rsidR="009B2F93" w:rsidRDefault="009B2F93" w:rsidP="00445BF8">
      <w:pPr>
        <w:spacing w:after="0" w:line="240" w:lineRule="auto"/>
      </w:pPr>
      <w:r>
        <w:separator/>
      </w:r>
    </w:p>
  </w:footnote>
  <w:footnote w:type="continuationSeparator" w:id="0">
    <w:p w14:paraId="45F25A2E" w14:textId="77777777" w:rsidR="009B2F93" w:rsidRDefault="009B2F93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14B9F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B2F93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2019-07-12T19:52:00Z</dcterms:created>
  <dcterms:modified xsi:type="dcterms:W3CDTF">2019-07-12T19:52:00Z</dcterms:modified>
</cp:coreProperties>
</file>